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90438" w14:textId="77777777" w:rsidR="00FA09F5" w:rsidRPr="00720C2E" w:rsidRDefault="00BB19AD" w:rsidP="00720C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0C2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5FE68ECE" w14:textId="77777777" w:rsidR="004C6AF2" w:rsidRPr="00720C2E" w:rsidRDefault="00BB19AD" w:rsidP="00720C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0C2E">
        <w:rPr>
          <w:rFonts w:ascii="Times New Roman" w:hAnsi="Times New Roman" w:cs="Times New Roman"/>
          <w:b w:val="0"/>
          <w:sz w:val="28"/>
          <w:szCs w:val="28"/>
        </w:rPr>
        <w:t xml:space="preserve">к проекту </w:t>
      </w:r>
      <w:r w:rsidR="006318C3" w:rsidRPr="00720C2E">
        <w:rPr>
          <w:rFonts w:ascii="Times New Roman" w:hAnsi="Times New Roman" w:cs="Times New Roman"/>
          <w:b w:val="0"/>
          <w:sz w:val="28"/>
          <w:szCs w:val="28"/>
        </w:rPr>
        <w:t xml:space="preserve">решения Думы городского округа Тольятти </w:t>
      </w:r>
      <w:r w:rsidR="001B7FCC" w:rsidRPr="00720C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61D6496B" w14:textId="71005FB8" w:rsidR="00720C2E" w:rsidRPr="00720C2E" w:rsidRDefault="005B6310" w:rsidP="000F5EB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5B6310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«О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 1099»</w:t>
      </w:r>
    </w:p>
    <w:p w14:paraId="6083BBFF" w14:textId="4F73E648" w:rsidR="001B7FCC" w:rsidRPr="004C6AF2" w:rsidRDefault="00EF3D40" w:rsidP="00AF1D67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kern w:val="1"/>
          <w:sz w:val="28"/>
          <w:szCs w:val="28"/>
        </w:rPr>
        <w:t xml:space="preserve"> </w:t>
      </w:r>
    </w:p>
    <w:p w14:paraId="38D015CE" w14:textId="77777777" w:rsidR="00BB19AD" w:rsidRDefault="00BB19AD" w:rsidP="00BB19AD">
      <w:pPr>
        <w:pStyle w:val="ConsPlusTitle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E15675" w14:textId="6F74E30C" w:rsidR="006318C3" w:rsidRPr="00720C2E" w:rsidRDefault="006318C3" w:rsidP="00645185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20C2E">
        <w:rPr>
          <w:rFonts w:ascii="Times New Roman" w:hAnsi="Times New Roman" w:cs="Times New Roman"/>
          <w:sz w:val="28"/>
          <w:szCs w:val="28"/>
        </w:rPr>
        <w:t xml:space="preserve">Разработчиком проекта решения Думы городского округа Тольятти </w:t>
      </w:r>
      <w:r w:rsidR="005B6310" w:rsidRPr="005B6310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«О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 1099»</w:t>
      </w:r>
      <w:r w:rsidR="00720C2E">
        <w:rPr>
          <w:rFonts w:ascii="Times New Roman" w:hAnsi="Times New Roman" w:cs="Times New Roman"/>
          <w:sz w:val="28"/>
          <w:szCs w:val="28"/>
        </w:rPr>
        <w:t xml:space="preserve"> </w:t>
      </w:r>
      <w:r w:rsidRPr="00720C2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328F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C6AF2" w:rsidRPr="00720C2E">
        <w:rPr>
          <w:rFonts w:ascii="Times New Roman" w:hAnsi="Times New Roman" w:cs="Times New Roman"/>
          <w:sz w:val="28"/>
          <w:szCs w:val="28"/>
        </w:rPr>
        <w:t>р</w:t>
      </w:r>
      <w:r w:rsidRPr="00720C2E">
        <w:rPr>
          <w:rFonts w:ascii="Times New Roman" w:hAnsi="Times New Roman" w:cs="Times New Roman"/>
          <w:sz w:val="28"/>
          <w:szCs w:val="28"/>
        </w:rPr>
        <w:t>ешени</w:t>
      </w:r>
      <w:r w:rsidR="004328F5">
        <w:rPr>
          <w:rFonts w:ascii="Times New Roman" w:hAnsi="Times New Roman" w:cs="Times New Roman"/>
          <w:sz w:val="28"/>
          <w:szCs w:val="28"/>
        </w:rPr>
        <w:t>я</w:t>
      </w:r>
      <w:r w:rsidRPr="00720C2E">
        <w:rPr>
          <w:rFonts w:ascii="Times New Roman" w:hAnsi="Times New Roman" w:cs="Times New Roman"/>
          <w:sz w:val="28"/>
          <w:szCs w:val="28"/>
        </w:rPr>
        <w:t xml:space="preserve">) является </w:t>
      </w:r>
      <w:r w:rsidR="004C6AF2" w:rsidRPr="00720C2E">
        <w:rPr>
          <w:rFonts w:ascii="Times New Roman" w:hAnsi="Times New Roman" w:cs="Times New Roman"/>
          <w:sz w:val="28"/>
          <w:szCs w:val="28"/>
        </w:rPr>
        <w:t>департамент городского хозяйства</w:t>
      </w:r>
      <w:r w:rsidRPr="00720C2E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Тольятти.</w:t>
      </w:r>
    </w:p>
    <w:p w14:paraId="6FD4A481" w14:textId="723745BB" w:rsidR="0065093A" w:rsidRDefault="00FF1578" w:rsidP="00956D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578">
        <w:rPr>
          <w:rFonts w:ascii="Times New Roman" w:hAnsi="Times New Roman" w:cs="Times New Roman"/>
          <w:sz w:val="28"/>
          <w:szCs w:val="28"/>
        </w:rPr>
        <w:t xml:space="preserve">Проектом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FF1578">
        <w:rPr>
          <w:rFonts w:ascii="Times New Roman" w:hAnsi="Times New Roman" w:cs="Times New Roman"/>
          <w:sz w:val="28"/>
          <w:szCs w:val="28"/>
        </w:rPr>
        <w:t xml:space="preserve"> приводятся в соответствие с нормами </w:t>
      </w:r>
      <w:r w:rsidR="0073708D" w:rsidRPr="0073708D">
        <w:rPr>
          <w:rFonts w:ascii="Times New Roman" w:hAnsi="Times New Roman" w:cs="Times New Roman"/>
          <w:sz w:val="28"/>
          <w:szCs w:val="28"/>
        </w:rPr>
        <w:t>Федерального закона от 28.12.2024 № 540-ФЗ «О внесении изменений в Федеральный закон "О государственном контроле (надзоре) и муниципальном контроле в Российской Федерации"»</w:t>
      </w:r>
      <w:r w:rsidR="0073708D">
        <w:rPr>
          <w:rFonts w:ascii="Times New Roman" w:hAnsi="Times New Roman" w:cs="Times New Roman"/>
          <w:sz w:val="28"/>
          <w:szCs w:val="28"/>
        </w:rPr>
        <w:t xml:space="preserve"> </w:t>
      </w:r>
      <w:r w:rsidRPr="00FF1578">
        <w:rPr>
          <w:rFonts w:ascii="Times New Roman" w:hAnsi="Times New Roman" w:cs="Times New Roman"/>
          <w:sz w:val="28"/>
          <w:szCs w:val="28"/>
        </w:rPr>
        <w:t xml:space="preserve">отдельные пункты </w:t>
      </w:r>
      <w:r w:rsidR="007F618A" w:rsidRPr="007F618A">
        <w:rPr>
          <w:rFonts w:ascii="Times New Roman" w:hAnsi="Times New Roman" w:cs="Times New Roman"/>
          <w:sz w:val="28"/>
          <w:szCs w:val="28"/>
        </w:rPr>
        <w:t>Положени</w:t>
      </w:r>
      <w:r w:rsidR="007F618A">
        <w:rPr>
          <w:rFonts w:ascii="Times New Roman" w:hAnsi="Times New Roman" w:cs="Times New Roman"/>
          <w:sz w:val="28"/>
          <w:szCs w:val="28"/>
        </w:rPr>
        <w:t>я</w:t>
      </w:r>
      <w:r w:rsidR="007F618A" w:rsidRPr="007F618A">
        <w:rPr>
          <w:rFonts w:ascii="Times New Roman" w:hAnsi="Times New Roman" w:cs="Times New Roman"/>
          <w:sz w:val="28"/>
          <w:szCs w:val="28"/>
        </w:rPr>
        <w:t xml:space="preserve"> о муниципальном жилищном контроле городского округа Тольятти, утвержденно</w:t>
      </w:r>
      <w:r w:rsidR="007F618A">
        <w:rPr>
          <w:rFonts w:ascii="Times New Roman" w:hAnsi="Times New Roman" w:cs="Times New Roman"/>
          <w:sz w:val="28"/>
          <w:szCs w:val="28"/>
        </w:rPr>
        <w:t>го</w:t>
      </w:r>
      <w:r w:rsidR="007F618A" w:rsidRPr="007F618A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Тольятти от 10.11.2021 № 1099</w:t>
      </w:r>
      <w:r w:rsidR="007F618A">
        <w:rPr>
          <w:rFonts w:ascii="Times New Roman" w:hAnsi="Times New Roman" w:cs="Times New Roman"/>
          <w:sz w:val="28"/>
          <w:szCs w:val="28"/>
        </w:rPr>
        <w:t>.</w:t>
      </w:r>
    </w:p>
    <w:p w14:paraId="7C227427" w14:textId="7505414A" w:rsidR="001B436E" w:rsidRDefault="00FD6412" w:rsidP="00956D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722E3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 внесение </w:t>
      </w:r>
      <w:r w:rsidR="00F46022">
        <w:rPr>
          <w:rFonts w:ascii="Times New Roman" w:hAnsi="Times New Roman" w:cs="Times New Roman"/>
          <w:sz w:val="28"/>
          <w:szCs w:val="28"/>
        </w:rPr>
        <w:t xml:space="preserve">следующих </w:t>
      </w:r>
      <w:r>
        <w:rPr>
          <w:rFonts w:ascii="Times New Roman" w:hAnsi="Times New Roman" w:cs="Times New Roman"/>
          <w:sz w:val="28"/>
          <w:szCs w:val="28"/>
        </w:rPr>
        <w:t>изменений</w:t>
      </w:r>
      <w:r w:rsidR="00F4602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011547" w14:textId="536BC905" w:rsidR="008203D3" w:rsidRDefault="008203D3" w:rsidP="00956D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00F2">
        <w:rPr>
          <w:rFonts w:ascii="Times New Roman" w:hAnsi="Times New Roman" w:cs="Times New Roman"/>
          <w:sz w:val="28"/>
          <w:szCs w:val="28"/>
        </w:rPr>
        <w:t>уточняются вопросы</w:t>
      </w:r>
      <w:r>
        <w:rPr>
          <w:rFonts w:ascii="Times New Roman" w:hAnsi="Times New Roman" w:cs="Times New Roman"/>
          <w:sz w:val="28"/>
          <w:szCs w:val="28"/>
        </w:rPr>
        <w:t>, касающиеся проведения профилактичес</w:t>
      </w:r>
      <w:r w:rsidR="00672583">
        <w:rPr>
          <w:rFonts w:ascii="Times New Roman" w:hAnsi="Times New Roman" w:cs="Times New Roman"/>
          <w:sz w:val="28"/>
          <w:szCs w:val="28"/>
        </w:rPr>
        <w:t xml:space="preserve">кого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67258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58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69D0">
        <w:rPr>
          <w:rFonts w:ascii="Times New Roman" w:hAnsi="Times New Roman" w:cs="Times New Roman"/>
          <w:sz w:val="28"/>
          <w:szCs w:val="28"/>
        </w:rPr>
        <w:t>профилактическ</w:t>
      </w:r>
      <w:r w:rsidR="00672583">
        <w:rPr>
          <w:rFonts w:ascii="Times New Roman" w:hAnsi="Times New Roman" w:cs="Times New Roman"/>
          <w:sz w:val="28"/>
          <w:szCs w:val="28"/>
        </w:rPr>
        <w:t>ий</w:t>
      </w:r>
      <w:r w:rsidR="002E69D0">
        <w:rPr>
          <w:rFonts w:ascii="Times New Roman" w:hAnsi="Times New Roman" w:cs="Times New Roman"/>
          <w:sz w:val="28"/>
          <w:szCs w:val="28"/>
        </w:rPr>
        <w:t xml:space="preserve"> визит</w:t>
      </w:r>
      <w:r w:rsidR="007C2072">
        <w:rPr>
          <w:rFonts w:ascii="Times New Roman" w:hAnsi="Times New Roman" w:cs="Times New Roman"/>
          <w:sz w:val="28"/>
          <w:szCs w:val="28"/>
        </w:rPr>
        <w:t xml:space="preserve"> (обязательный, по инициативе контролируемого лица)</w:t>
      </w:r>
      <w:r w:rsidR="002E69D0">
        <w:rPr>
          <w:rFonts w:ascii="Times New Roman" w:hAnsi="Times New Roman" w:cs="Times New Roman"/>
          <w:sz w:val="28"/>
          <w:szCs w:val="28"/>
        </w:rPr>
        <w:t>;</w:t>
      </w:r>
    </w:p>
    <w:p w14:paraId="52A8CB3F" w14:textId="00DE754E" w:rsidR="00D55268" w:rsidRDefault="00D55268" w:rsidP="00956D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5741">
        <w:rPr>
          <w:rFonts w:ascii="Times New Roman" w:hAnsi="Times New Roman" w:cs="Times New Roman"/>
          <w:sz w:val="28"/>
          <w:szCs w:val="28"/>
        </w:rPr>
        <w:t>и</w:t>
      </w:r>
      <w:r w:rsidR="000C5741" w:rsidRPr="000C5741">
        <w:rPr>
          <w:rFonts w:ascii="Times New Roman" w:hAnsi="Times New Roman" w:cs="Times New Roman"/>
          <w:sz w:val="28"/>
          <w:szCs w:val="28"/>
        </w:rPr>
        <w:t>сключены положения, касающиеся проведения плановых контрольных мероприятий для объектов контроля, отнесенных к категории среднего и умеренного риска</w:t>
      </w:r>
      <w:r w:rsidR="000C5741">
        <w:rPr>
          <w:rFonts w:ascii="Times New Roman" w:hAnsi="Times New Roman" w:cs="Times New Roman"/>
          <w:sz w:val="28"/>
          <w:szCs w:val="28"/>
        </w:rPr>
        <w:t>;</w:t>
      </w:r>
    </w:p>
    <w:p w14:paraId="5C4E80D5" w14:textId="572FFED2" w:rsidR="002E69D0" w:rsidRDefault="002E69D0" w:rsidP="00956D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3A7D">
        <w:rPr>
          <w:rFonts w:ascii="Times New Roman" w:hAnsi="Times New Roman" w:cs="Times New Roman"/>
          <w:sz w:val="28"/>
          <w:szCs w:val="28"/>
        </w:rPr>
        <w:t xml:space="preserve">изменяется и </w:t>
      </w:r>
      <w:r w:rsidR="00EF77C4">
        <w:rPr>
          <w:rFonts w:ascii="Times New Roman" w:hAnsi="Times New Roman" w:cs="Times New Roman"/>
          <w:sz w:val="28"/>
          <w:szCs w:val="28"/>
        </w:rPr>
        <w:t xml:space="preserve">дополняется перечень оснований для проведения внеплановых контрольных </w:t>
      </w:r>
      <w:r w:rsidR="000F379D">
        <w:rPr>
          <w:rFonts w:ascii="Times New Roman" w:hAnsi="Times New Roman" w:cs="Times New Roman"/>
          <w:sz w:val="28"/>
          <w:szCs w:val="28"/>
        </w:rPr>
        <w:t>мероприятий</w:t>
      </w:r>
      <w:r w:rsidR="00AF5D64" w:rsidRPr="00AF5D64">
        <w:rPr>
          <w:rFonts w:ascii="Times New Roman" w:hAnsi="Times New Roman" w:cs="Times New Roman"/>
          <w:sz w:val="28"/>
          <w:szCs w:val="28"/>
        </w:rPr>
        <w:t xml:space="preserve"> </w:t>
      </w:r>
      <w:r w:rsidR="00AF5D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F5D64" w:rsidRPr="00416F95">
        <w:rPr>
          <w:rFonts w:ascii="Times New Roman" w:hAnsi="Times New Roman" w:cs="Times New Roman"/>
          <w:sz w:val="28"/>
          <w:szCs w:val="28"/>
        </w:rPr>
        <w:t>осуществлени</w:t>
      </w:r>
      <w:r w:rsidR="00AF5D64">
        <w:rPr>
          <w:rFonts w:ascii="Times New Roman" w:hAnsi="Times New Roman" w:cs="Times New Roman"/>
          <w:sz w:val="28"/>
          <w:szCs w:val="28"/>
        </w:rPr>
        <w:t>я</w:t>
      </w:r>
      <w:r w:rsidR="00AF5D64" w:rsidRPr="00416F9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1F006F">
        <w:rPr>
          <w:rFonts w:ascii="Times New Roman" w:hAnsi="Times New Roman" w:cs="Times New Roman"/>
          <w:sz w:val="28"/>
          <w:szCs w:val="28"/>
        </w:rPr>
        <w:t xml:space="preserve"> жилищного</w:t>
      </w:r>
      <w:r w:rsidR="00AF5D64" w:rsidRPr="00416F95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0F379D">
        <w:rPr>
          <w:rFonts w:ascii="Times New Roman" w:hAnsi="Times New Roman" w:cs="Times New Roman"/>
          <w:sz w:val="28"/>
          <w:szCs w:val="28"/>
        </w:rPr>
        <w:t>;</w:t>
      </w:r>
    </w:p>
    <w:p w14:paraId="1C022404" w14:textId="3BCECDC1" w:rsidR="00DF2723" w:rsidRDefault="000F379D" w:rsidP="00DF272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4FC0">
        <w:rPr>
          <w:rFonts w:ascii="Times New Roman" w:hAnsi="Times New Roman" w:cs="Times New Roman"/>
          <w:sz w:val="28"/>
          <w:szCs w:val="28"/>
        </w:rPr>
        <w:t xml:space="preserve">уточняются положения о том, на какие решения, принятые уполномоченным органом в ходе </w:t>
      </w:r>
      <w:r w:rsidR="00081776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F14FC0">
        <w:rPr>
          <w:rFonts w:ascii="Times New Roman" w:hAnsi="Times New Roman" w:cs="Times New Roman"/>
          <w:sz w:val="28"/>
          <w:szCs w:val="28"/>
        </w:rPr>
        <w:t>контроля, может быть подана жалоба к</w:t>
      </w:r>
      <w:r w:rsidR="00DF2723" w:rsidRPr="00DF2723">
        <w:rPr>
          <w:rFonts w:ascii="Times New Roman" w:hAnsi="Times New Roman" w:cs="Times New Roman"/>
          <w:sz w:val="28"/>
          <w:szCs w:val="28"/>
        </w:rPr>
        <w:t>онтролируемым лиц</w:t>
      </w:r>
      <w:r w:rsidR="00F14FC0">
        <w:rPr>
          <w:rFonts w:ascii="Times New Roman" w:hAnsi="Times New Roman" w:cs="Times New Roman"/>
          <w:sz w:val="28"/>
          <w:szCs w:val="28"/>
        </w:rPr>
        <w:t xml:space="preserve">ом в досудебном порядке; </w:t>
      </w:r>
    </w:p>
    <w:p w14:paraId="6BFE65D3" w14:textId="35866C85" w:rsidR="00DF2723" w:rsidRPr="00DF2723" w:rsidRDefault="00DF2723" w:rsidP="00DF272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998">
        <w:rPr>
          <w:rFonts w:ascii="Times New Roman" w:hAnsi="Times New Roman" w:cs="Times New Roman"/>
          <w:sz w:val="28"/>
          <w:szCs w:val="28"/>
        </w:rPr>
        <w:t xml:space="preserve">изменяются сроки рассмотрения </w:t>
      </w:r>
      <w:r w:rsidR="00BA4D5E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226998">
        <w:rPr>
          <w:rFonts w:ascii="Times New Roman" w:hAnsi="Times New Roman" w:cs="Times New Roman"/>
          <w:sz w:val="28"/>
          <w:szCs w:val="28"/>
        </w:rPr>
        <w:t xml:space="preserve">жалоб </w:t>
      </w:r>
      <w:r w:rsidR="00226998">
        <w:rPr>
          <w:rFonts w:ascii="Times New Roman" w:hAnsi="Times New Roman" w:cs="Times New Roman"/>
          <w:sz w:val="28"/>
          <w:szCs w:val="28"/>
        </w:rPr>
        <w:lastRenderedPageBreak/>
        <w:t>контролируемых лиц</w:t>
      </w:r>
      <w:r w:rsidR="00C63260">
        <w:rPr>
          <w:rFonts w:ascii="Times New Roman" w:hAnsi="Times New Roman" w:cs="Times New Roman"/>
          <w:sz w:val="28"/>
          <w:szCs w:val="28"/>
        </w:rPr>
        <w:t xml:space="preserve">, поданных в </w:t>
      </w:r>
      <w:r>
        <w:rPr>
          <w:rFonts w:ascii="Times New Roman" w:hAnsi="Times New Roman" w:cs="Times New Roman"/>
          <w:sz w:val="28"/>
          <w:szCs w:val="28"/>
        </w:rPr>
        <w:t>досудебном порядке.</w:t>
      </w:r>
      <w:r w:rsidRPr="00DF2723">
        <w:rPr>
          <w:rFonts w:ascii="Times New Roman" w:hAnsi="Times New Roman" w:cs="Times New Roman"/>
          <w:sz w:val="28"/>
          <w:szCs w:val="28"/>
        </w:rPr>
        <w:t xml:space="preserve"> Исключен</w:t>
      </w:r>
      <w:r w:rsidR="009728B2">
        <w:rPr>
          <w:rFonts w:ascii="Times New Roman" w:hAnsi="Times New Roman" w:cs="Times New Roman"/>
          <w:sz w:val="28"/>
          <w:szCs w:val="28"/>
        </w:rPr>
        <w:t>о</w:t>
      </w:r>
      <w:r w:rsidRPr="00DF2723">
        <w:rPr>
          <w:rFonts w:ascii="Times New Roman" w:hAnsi="Times New Roman" w:cs="Times New Roman"/>
          <w:sz w:val="28"/>
          <w:szCs w:val="28"/>
        </w:rPr>
        <w:t xml:space="preserve"> </w:t>
      </w:r>
      <w:r w:rsidR="009728B2">
        <w:rPr>
          <w:rFonts w:ascii="Times New Roman" w:hAnsi="Times New Roman" w:cs="Times New Roman"/>
          <w:sz w:val="28"/>
          <w:szCs w:val="28"/>
        </w:rPr>
        <w:t>положение</w:t>
      </w:r>
      <w:r w:rsidRPr="00DF2723">
        <w:rPr>
          <w:rFonts w:ascii="Times New Roman" w:hAnsi="Times New Roman" w:cs="Times New Roman"/>
          <w:sz w:val="28"/>
          <w:szCs w:val="28"/>
        </w:rPr>
        <w:t>, допускающ</w:t>
      </w:r>
      <w:r w:rsidR="009728B2">
        <w:rPr>
          <w:rFonts w:ascii="Times New Roman" w:hAnsi="Times New Roman" w:cs="Times New Roman"/>
          <w:sz w:val="28"/>
          <w:szCs w:val="28"/>
        </w:rPr>
        <w:t>ее</w:t>
      </w:r>
      <w:r w:rsidRPr="00DF2723">
        <w:rPr>
          <w:rFonts w:ascii="Times New Roman" w:hAnsi="Times New Roman" w:cs="Times New Roman"/>
          <w:sz w:val="28"/>
          <w:szCs w:val="28"/>
        </w:rPr>
        <w:t xml:space="preserve"> возможность продлить срок рассмотрения жалобы.</w:t>
      </w:r>
    </w:p>
    <w:p w14:paraId="70D0F70C" w14:textId="2AFFC9CE" w:rsidR="00BA7313" w:rsidRDefault="00914C26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не содержит предложений, предусматривающих поступление или расходование материальных ресурсов либо средств бюджета городского округа</w:t>
      </w:r>
      <w:r w:rsidR="00442A51">
        <w:rPr>
          <w:rFonts w:ascii="Times New Roman" w:hAnsi="Times New Roman" w:cs="Times New Roman"/>
          <w:sz w:val="28"/>
          <w:szCs w:val="28"/>
        </w:rPr>
        <w:t xml:space="preserve"> Тольятти</w:t>
      </w:r>
      <w:r w:rsidR="004328F5">
        <w:rPr>
          <w:rFonts w:ascii="Times New Roman" w:hAnsi="Times New Roman" w:cs="Times New Roman"/>
          <w:sz w:val="28"/>
          <w:szCs w:val="28"/>
        </w:rPr>
        <w:t>, не предусматривает внесение изменений</w:t>
      </w:r>
      <w:r w:rsidR="004E3304">
        <w:rPr>
          <w:rFonts w:ascii="Times New Roman" w:hAnsi="Times New Roman" w:cs="Times New Roman"/>
          <w:sz w:val="28"/>
          <w:szCs w:val="28"/>
        </w:rPr>
        <w:t>, признание утратившими силу</w:t>
      </w:r>
      <w:r w:rsidR="004328F5">
        <w:rPr>
          <w:rFonts w:ascii="Times New Roman" w:hAnsi="Times New Roman" w:cs="Times New Roman"/>
          <w:sz w:val="28"/>
          <w:szCs w:val="28"/>
        </w:rPr>
        <w:t xml:space="preserve"> действующи</w:t>
      </w:r>
      <w:r w:rsidR="004E3304">
        <w:rPr>
          <w:rFonts w:ascii="Times New Roman" w:hAnsi="Times New Roman" w:cs="Times New Roman"/>
          <w:sz w:val="28"/>
          <w:szCs w:val="28"/>
        </w:rPr>
        <w:t>х</w:t>
      </w:r>
      <w:r w:rsidR="004328F5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4E3304">
        <w:rPr>
          <w:rFonts w:ascii="Times New Roman" w:hAnsi="Times New Roman" w:cs="Times New Roman"/>
          <w:sz w:val="28"/>
          <w:szCs w:val="28"/>
        </w:rPr>
        <w:t>х</w:t>
      </w:r>
      <w:r w:rsidR="004328F5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4E3304">
        <w:rPr>
          <w:rFonts w:ascii="Times New Roman" w:hAnsi="Times New Roman" w:cs="Times New Roman"/>
          <w:sz w:val="28"/>
          <w:szCs w:val="28"/>
        </w:rPr>
        <w:t>х</w:t>
      </w:r>
      <w:r w:rsidR="004328F5">
        <w:rPr>
          <w:rFonts w:ascii="Times New Roman" w:hAnsi="Times New Roman" w:cs="Times New Roman"/>
          <w:sz w:val="28"/>
          <w:szCs w:val="28"/>
        </w:rPr>
        <w:t xml:space="preserve"> акт</w:t>
      </w:r>
      <w:r w:rsidR="004E3304">
        <w:rPr>
          <w:rFonts w:ascii="Times New Roman" w:hAnsi="Times New Roman" w:cs="Times New Roman"/>
          <w:sz w:val="28"/>
          <w:szCs w:val="28"/>
        </w:rPr>
        <w:t>ов</w:t>
      </w:r>
      <w:r w:rsidR="004328F5">
        <w:rPr>
          <w:rFonts w:ascii="Times New Roman" w:hAnsi="Times New Roman" w:cs="Times New Roman"/>
          <w:sz w:val="28"/>
          <w:szCs w:val="28"/>
        </w:rPr>
        <w:t>, принятие</w:t>
      </w:r>
      <w:r w:rsidR="00555AD1">
        <w:rPr>
          <w:rFonts w:ascii="Times New Roman" w:hAnsi="Times New Roman" w:cs="Times New Roman"/>
          <w:sz w:val="28"/>
          <w:szCs w:val="28"/>
        </w:rPr>
        <w:t xml:space="preserve"> </w:t>
      </w:r>
      <w:r w:rsidR="004328F5">
        <w:rPr>
          <w:rFonts w:ascii="Times New Roman" w:hAnsi="Times New Roman" w:cs="Times New Roman"/>
          <w:sz w:val="28"/>
          <w:szCs w:val="28"/>
        </w:rPr>
        <w:t>новых муниципальных правовых актов.</w:t>
      </w:r>
    </w:p>
    <w:p w14:paraId="5E098DB6" w14:textId="77777777" w:rsidR="00F61612" w:rsidRDefault="00F61612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6C33CCA" w14:textId="77777777" w:rsidR="00A574EA" w:rsidRDefault="00A574EA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E2ED0D" w14:textId="77777777" w:rsidR="004E3304" w:rsidRPr="004C6AF2" w:rsidRDefault="004E3304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FE48A8" w14:textId="2AFB966E" w:rsidR="00BB19AD" w:rsidRPr="00BB19AD" w:rsidRDefault="00DE320D" w:rsidP="007F6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37F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</w:t>
      </w:r>
      <w:r w:rsidRPr="0036037F">
        <w:rPr>
          <w:rFonts w:ascii="Times New Roman" w:hAnsi="Times New Roman" w:cs="Times New Roman"/>
          <w:sz w:val="28"/>
          <w:szCs w:val="28"/>
        </w:rPr>
        <w:tab/>
      </w:r>
      <w:r w:rsidRPr="0036037F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Pr="0036037F">
        <w:rPr>
          <w:rFonts w:ascii="Times New Roman" w:hAnsi="Times New Roman" w:cs="Times New Roman"/>
          <w:sz w:val="28"/>
          <w:szCs w:val="28"/>
        </w:rPr>
        <w:tab/>
      </w:r>
      <w:r w:rsidR="00052920">
        <w:rPr>
          <w:rFonts w:ascii="Times New Roman" w:hAnsi="Times New Roman" w:cs="Times New Roman"/>
          <w:sz w:val="28"/>
          <w:szCs w:val="28"/>
        </w:rPr>
        <w:t xml:space="preserve">         И.Г. Сухих</w:t>
      </w:r>
    </w:p>
    <w:sectPr w:rsidR="00BB19AD" w:rsidRPr="00BB19AD" w:rsidSect="00FA0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9AD"/>
    <w:rsid w:val="00001DDA"/>
    <w:rsid w:val="00011A6A"/>
    <w:rsid w:val="00013802"/>
    <w:rsid w:val="0004706A"/>
    <w:rsid w:val="00052920"/>
    <w:rsid w:val="0007462B"/>
    <w:rsid w:val="00081776"/>
    <w:rsid w:val="000C5741"/>
    <w:rsid w:val="000D3CE8"/>
    <w:rsid w:val="000E00F2"/>
    <w:rsid w:val="000F379D"/>
    <w:rsid w:val="000F5EBB"/>
    <w:rsid w:val="00160762"/>
    <w:rsid w:val="00175423"/>
    <w:rsid w:val="001B436E"/>
    <w:rsid w:val="001B7FCC"/>
    <w:rsid w:val="001C2C28"/>
    <w:rsid w:val="001D0758"/>
    <w:rsid w:val="001F006F"/>
    <w:rsid w:val="002153DB"/>
    <w:rsid w:val="00226998"/>
    <w:rsid w:val="00231633"/>
    <w:rsid w:val="00241BAB"/>
    <w:rsid w:val="00273A7D"/>
    <w:rsid w:val="00282681"/>
    <w:rsid w:val="00292ED6"/>
    <w:rsid w:val="002D2E19"/>
    <w:rsid w:val="002D3554"/>
    <w:rsid w:val="002E69D0"/>
    <w:rsid w:val="00334668"/>
    <w:rsid w:val="003B06F6"/>
    <w:rsid w:val="003D1C90"/>
    <w:rsid w:val="003F7157"/>
    <w:rsid w:val="00416F95"/>
    <w:rsid w:val="004328F5"/>
    <w:rsid w:val="00436B4A"/>
    <w:rsid w:val="00442A51"/>
    <w:rsid w:val="004A330D"/>
    <w:rsid w:val="004C6AF2"/>
    <w:rsid w:val="004E3304"/>
    <w:rsid w:val="004E3763"/>
    <w:rsid w:val="00501AF7"/>
    <w:rsid w:val="0050549B"/>
    <w:rsid w:val="00507393"/>
    <w:rsid w:val="005460E8"/>
    <w:rsid w:val="00555AD1"/>
    <w:rsid w:val="005712E2"/>
    <w:rsid w:val="005B6310"/>
    <w:rsid w:val="005F37F7"/>
    <w:rsid w:val="00612046"/>
    <w:rsid w:val="006318C3"/>
    <w:rsid w:val="00633720"/>
    <w:rsid w:val="00635EA4"/>
    <w:rsid w:val="00645185"/>
    <w:rsid w:val="0065093A"/>
    <w:rsid w:val="00672583"/>
    <w:rsid w:val="006768FD"/>
    <w:rsid w:val="006816C8"/>
    <w:rsid w:val="0069161C"/>
    <w:rsid w:val="006B4EC1"/>
    <w:rsid w:val="006C30EB"/>
    <w:rsid w:val="006E2168"/>
    <w:rsid w:val="00702C97"/>
    <w:rsid w:val="007136AB"/>
    <w:rsid w:val="00720C2E"/>
    <w:rsid w:val="0073708D"/>
    <w:rsid w:val="00757358"/>
    <w:rsid w:val="007B5D47"/>
    <w:rsid w:val="007C2072"/>
    <w:rsid w:val="007F618A"/>
    <w:rsid w:val="007F63E5"/>
    <w:rsid w:val="008033E3"/>
    <w:rsid w:val="008203D3"/>
    <w:rsid w:val="00841B83"/>
    <w:rsid w:val="0085486F"/>
    <w:rsid w:val="00854F3A"/>
    <w:rsid w:val="008740D1"/>
    <w:rsid w:val="0088210D"/>
    <w:rsid w:val="00884D8F"/>
    <w:rsid w:val="00891EDA"/>
    <w:rsid w:val="008A615D"/>
    <w:rsid w:val="008C31F1"/>
    <w:rsid w:val="008C6087"/>
    <w:rsid w:val="008D525C"/>
    <w:rsid w:val="008E3A39"/>
    <w:rsid w:val="00914C26"/>
    <w:rsid w:val="00920192"/>
    <w:rsid w:val="009220D5"/>
    <w:rsid w:val="00956D3C"/>
    <w:rsid w:val="0096184F"/>
    <w:rsid w:val="009722E3"/>
    <w:rsid w:val="009728B2"/>
    <w:rsid w:val="0098453C"/>
    <w:rsid w:val="009F075C"/>
    <w:rsid w:val="00A270AA"/>
    <w:rsid w:val="00A27CA1"/>
    <w:rsid w:val="00A574EA"/>
    <w:rsid w:val="00AD7AA6"/>
    <w:rsid w:val="00AE4B05"/>
    <w:rsid w:val="00AF1D67"/>
    <w:rsid w:val="00AF5D64"/>
    <w:rsid w:val="00B306CA"/>
    <w:rsid w:val="00B3100B"/>
    <w:rsid w:val="00B41ECA"/>
    <w:rsid w:val="00B43D0A"/>
    <w:rsid w:val="00BA4D5E"/>
    <w:rsid w:val="00BA7313"/>
    <w:rsid w:val="00BB19AD"/>
    <w:rsid w:val="00BF5264"/>
    <w:rsid w:val="00C21BFE"/>
    <w:rsid w:val="00C25DA5"/>
    <w:rsid w:val="00C36DF8"/>
    <w:rsid w:val="00C63260"/>
    <w:rsid w:val="00CE021E"/>
    <w:rsid w:val="00D55268"/>
    <w:rsid w:val="00D90AF8"/>
    <w:rsid w:val="00DD14B2"/>
    <w:rsid w:val="00DE320D"/>
    <w:rsid w:val="00DF2723"/>
    <w:rsid w:val="00DF7ACD"/>
    <w:rsid w:val="00E117BE"/>
    <w:rsid w:val="00E26CA6"/>
    <w:rsid w:val="00E4358E"/>
    <w:rsid w:val="00E853F2"/>
    <w:rsid w:val="00E873CE"/>
    <w:rsid w:val="00EF3D40"/>
    <w:rsid w:val="00EF77C4"/>
    <w:rsid w:val="00F038CE"/>
    <w:rsid w:val="00F14FC0"/>
    <w:rsid w:val="00F30B77"/>
    <w:rsid w:val="00F373D5"/>
    <w:rsid w:val="00F374BB"/>
    <w:rsid w:val="00F46022"/>
    <w:rsid w:val="00F61612"/>
    <w:rsid w:val="00F62B9F"/>
    <w:rsid w:val="00F66FAE"/>
    <w:rsid w:val="00FA09F5"/>
    <w:rsid w:val="00FC7E1D"/>
    <w:rsid w:val="00FD378C"/>
    <w:rsid w:val="00FD6412"/>
    <w:rsid w:val="00FE13A2"/>
    <w:rsid w:val="00FE7C55"/>
    <w:rsid w:val="00FF0C3F"/>
    <w:rsid w:val="00FF1578"/>
    <w:rsid w:val="00FF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0F6F0"/>
  <w15:docId w15:val="{D573975D-3023-4F83-BF0C-6EB985CF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19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66FAE"/>
    <w:rPr>
      <w:color w:val="0000FF"/>
      <w:u w:val="single"/>
    </w:rPr>
  </w:style>
  <w:style w:type="paragraph" w:styleId="2">
    <w:name w:val="Body Text 2"/>
    <w:basedOn w:val="a"/>
    <w:link w:val="20"/>
    <w:rsid w:val="006318C3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6318C3"/>
    <w:rPr>
      <w:rFonts w:ascii="Times New Roman" w:eastAsia="Times New Roman" w:hAnsi="Times New Roman" w:cs="Times New Roman"/>
      <w:sz w:val="28"/>
      <w:szCs w:val="24"/>
    </w:rPr>
  </w:style>
  <w:style w:type="paragraph" w:customStyle="1" w:styleId="Default">
    <w:name w:val="Default"/>
    <w:rsid w:val="00E435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2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96162-B4EB-4D42-8632-2072F9047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Piljugina.sn</dc:creator>
  <cp:lastModifiedBy>Папанина Евгения Александровна</cp:lastModifiedBy>
  <cp:revision>94</cp:revision>
  <cp:lastPrinted>2023-10-07T06:29:00Z</cp:lastPrinted>
  <dcterms:created xsi:type="dcterms:W3CDTF">2023-11-21T04:33:00Z</dcterms:created>
  <dcterms:modified xsi:type="dcterms:W3CDTF">2025-07-08T06:41:00Z</dcterms:modified>
</cp:coreProperties>
</file>